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4D6509" w14:textId="77777777" w:rsidR="005E5612" w:rsidRPr="005E5612" w:rsidRDefault="005E5612" w:rsidP="005E5612">
      <w:pPr>
        <w:pStyle w:val="Tittel"/>
        <w:jc w:val="left"/>
        <w:rPr>
          <w:rFonts w:ascii="Calibri" w:eastAsia="Calibri" w:hAnsi="Calibri"/>
          <w:b w:val="0"/>
          <w:bCs w:val="0"/>
          <w:kern w:val="0"/>
          <w:sz w:val="24"/>
          <w:szCs w:val="24"/>
        </w:rPr>
      </w:pPr>
      <w:r w:rsidRPr="005E5612">
        <w:rPr>
          <w:rFonts w:ascii="Calibri" w:eastAsia="Calibri" w:hAnsi="Calibri"/>
          <w:b w:val="0"/>
          <w:bCs w:val="0"/>
          <w:kern w:val="0"/>
          <w:sz w:val="24"/>
          <w:szCs w:val="24"/>
        </w:rPr>
        <w:t xml:space="preserve">Til Landsmøte i CISV Norge </w:t>
      </w:r>
      <w:r>
        <w:rPr>
          <w:rFonts w:ascii="Calibri" w:eastAsia="Calibri" w:hAnsi="Calibri"/>
          <w:b w:val="0"/>
          <w:bCs w:val="0"/>
          <w:kern w:val="0"/>
          <w:sz w:val="24"/>
          <w:szCs w:val="24"/>
        </w:rPr>
        <w:t>2017</w:t>
      </w:r>
    </w:p>
    <w:p w14:paraId="0029ECE1" w14:textId="77777777" w:rsidR="005E5612" w:rsidRPr="005E5612" w:rsidRDefault="005E5612" w:rsidP="005E5612">
      <w:pPr>
        <w:pStyle w:val="Tittel"/>
        <w:jc w:val="left"/>
        <w:rPr>
          <w:rFonts w:asciiTheme="minorHAnsi" w:hAnsiTheme="minorHAnsi"/>
          <w:sz w:val="28"/>
          <w:szCs w:val="28"/>
        </w:rPr>
      </w:pPr>
      <w:r w:rsidRPr="005E5612">
        <w:rPr>
          <w:rFonts w:asciiTheme="minorHAnsi" w:hAnsiTheme="minorHAnsi"/>
          <w:sz w:val="28"/>
          <w:szCs w:val="28"/>
        </w:rPr>
        <w:t xml:space="preserve">Kontrollkomiteens beretning for </w:t>
      </w:r>
      <w:r>
        <w:rPr>
          <w:rFonts w:asciiTheme="minorHAnsi" w:hAnsiTheme="minorHAnsi"/>
          <w:sz w:val="28"/>
          <w:szCs w:val="28"/>
        </w:rPr>
        <w:t>2016-2017</w:t>
      </w:r>
    </w:p>
    <w:p w14:paraId="637128B6" w14:textId="77777777" w:rsidR="00B56741" w:rsidRDefault="00B56741" w:rsidP="005E5612">
      <w:pPr>
        <w:spacing w:before="240" w:line="240" w:lineRule="auto"/>
        <w:jc w:val="both"/>
        <w:rPr>
          <w:rFonts w:asciiTheme="minorHAnsi" w:eastAsiaTheme="minorEastAsia" w:hAnsiTheme="minorHAnsi" w:cstheme="minorBidi"/>
          <w:b/>
          <w:bCs/>
        </w:rPr>
      </w:pPr>
      <w:r>
        <w:rPr>
          <w:rFonts w:asciiTheme="minorHAnsi" w:eastAsiaTheme="minorEastAsia" w:hAnsiTheme="minorHAnsi" w:cstheme="minorBidi"/>
          <w:b/>
          <w:bCs/>
        </w:rPr>
        <w:t>Mandat og sammensetning:</w:t>
      </w:r>
    </w:p>
    <w:p w14:paraId="0733B812" w14:textId="77777777" w:rsidR="00B56741" w:rsidRDefault="00B56741" w:rsidP="00C34AC9">
      <w:pPr>
        <w:spacing w:before="240" w:line="240" w:lineRule="auto"/>
        <w:jc w:val="both"/>
      </w:pPr>
      <w:r w:rsidRPr="00E84BCD">
        <w:t>Kontrollkomiteen</w:t>
      </w:r>
      <w:r>
        <w:t xml:space="preserve">s oppgaver etter Info file </w:t>
      </w:r>
      <w:r w:rsidR="00C34AC9">
        <w:t>D32</w:t>
      </w:r>
      <w:r>
        <w:t xml:space="preserve"> er å føre tilsyn med at CISV Norges styrende organer følger organisasjonens vedtekter og retningslinjer</w:t>
      </w:r>
      <w:r>
        <w:t xml:space="preserve">. </w:t>
      </w:r>
      <w:r w:rsidR="00C34AC9">
        <w:t>Komiteen skal også hjelpe og bistå sentralstyret i vanskelige vurderinger av vedtak og prosedyrer. Komiteen skal avgi en årsberetning til Landsmøtet for de saker de har håndtert</w:t>
      </w:r>
    </w:p>
    <w:p w14:paraId="66294641" w14:textId="77777777" w:rsidR="00BE2301" w:rsidRPr="00C34AC9" w:rsidRDefault="00B56741" w:rsidP="00C34AC9">
      <w:pPr>
        <w:spacing w:before="240" w:line="240" w:lineRule="auto"/>
        <w:jc w:val="both"/>
      </w:pPr>
      <w:r>
        <w:t>Komiteen har i arbeidsåret 2016-20</w:t>
      </w:r>
      <w:r w:rsidR="00C34AC9">
        <w:t>17 bestått av leder Tonje Tvinnereim (</w:t>
      </w:r>
      <w:r>
        <w:t>Telemark</w:t>
      </w:r>
      <w:r w:rsidR="00C34AC9">
        <w:t>)</w:t>
      </w:r>
      <w:r>
        <w:t>, Sigrid Sulland (Hordaland) og Hilde Fjellvær (Trøndelag).</w:t>
      </w:r>
    </w:p>
    <w:p w14:paraId="587922E6" w14:textId="77777777" w:rsidR="005E5612" w:rsidRPr="00E84BCD" w:rsidRDefault="005E5612" w:rsidP="005E5612">
      <w:pPr>
        <w:spacing w:before="240" w:line="240" w:lineRule="auto"/>
        <w:jc w:val="both"/>
        <w:rPr>
          <w:b/>
          <w:bCs/>
        </w:rPr>
      </w:pPr>
      <w:r w:rsidRPr="08681D7A">
        <w:rPr>
          <w:rFonts w:asciiTheme="minorHAnsi" w:eastAsiaTheme="minorEastAsia" w:hAnsiTheme="minorHAnsi" w:cstheme="minorBidi"/>
          <w:b/>
          <w:bCs/>
        </w:rPr>
        <w:t>Kontrollkomiteens oppgaver og arbeid</w:t>
      </w:r>
      <w:r w:rsidRPr="00E84BCD">
        <w:rPr>
          <w:b/>
          <w:bCs/>
        </w:rPr>
        <w:t>:</w:t>
      </w:r>
    </w:p>
    <w:p w14:paraId="3A3CB1FD" w14:textId="77777777" w:rsidR="005E5612" w:rsidRDefault="00B56741" w:rsidP="00C34AC9">
      <w:pPr>
        <w:jc w:val="both"/>
      </w:pPr>
      <w:r>
        <w:t>Komiteen har i arbeids</w:t>
      </w:r>
      <w:r w:rsidR="00C34AC9">
        <w:t>året hatt tre møter via Skype. T</w:t>
      </w:r>
      <w:r>
        <w:t>ilsyn</w:t>
      </w:r>
      <w:r w:rsidR="00C34AC9">
        <w:t xml:space="preserve"> har vært utført</w:t>
      </w:r>
      <w:r>
        <w:t xml:space="preserve"> </w:t>
      </w:r>
      <w:r w:rsidR="00C34AC9">
        <w:t xml:space="preserve">ved </w:t>
      </w:r>
      <w:r w:rsidR="005E5612">
        <w:t>gjennomgang av sakslister og referater fra sentralstyremøter, diskusjoner med sentralstyremedlemmer og deltakelse</w:t>
      </w:r>
      <w:r w:rsidR="00C34AC9">
        <w:t xml:space="preserve"> </w:t>
      </w:r>
      <w:r w:rsidR="005E5612">
        <w:t xml:space="preserve">på Høst-RSM. </w:t>
      </w:r>
      <w:r w:rsidR="002922E7">
        <w:t>Komiteen har i tillegg behandlet flere konkrete saker.</w:t>
      </w:r>
    </w:p>
    <w:p w14:paraId="458507FC" w14:textId="77777777" w:rsidR="00C34AC9" w:rsidRDefault="002922E7" w:rsidP="00C34AC9">
      <w:pPr>
        <w:jc w:val="both"/>
      </w:pPr>
      <w:r>
        <w:t>1) S</w:t>
      </w:r>
      <w:r w:rsidR="00C34AC9">
        <w:t xml:space="preserve">pørsmål om </w:t>
      </w:r>
      <w:proofErr w:type="spellStart"/>
      <w:r w:rsidR="00C34AC9">
        <w:t>evt</w:t>
      </w:r>
      <w:proofErr w:type="spellEnd"/>
      <w:r w:rsidR="00C34AC9">
        <w:t xml:space="preserve"> prosedyrer ved nedleggelse av et lokallag. Kontrollkomiteen kom her fram til at </w:t>
      </w:r>
      <w:r w:rsidR="00F74A4E">
        <w:t xml:space="preserve">dersom det ikke finnes vedtekter for et lokallag må CISV Norges standardvedtekter benyttes med mindre fylkeslagets vedtekter omhandler nedleggelse av lokallag. Ettersom standardvedtektene for lokallag ikke omhandler dette fant komiteen at man må følge standardvedtektene for CISV Norge. Det vil si at en oppløsning av et lokallag kun kan vedtas av et årsmøte med 3/4 flertall, på to påfølgende årsmøter. I den konkrete saken tolkes dette slik at et styre ikke kan oppløse et lokallag, det må vedtas etter prosedyren som vist over. </w:t>
      </w:r>
    </w:p>
    <w:p w14:paraId="1B90168E" w14:textId="77777777" w:rsidR="00F74A4E" w:rsidRDefault="002922E7" w:rsidP="00C34AC9">
      <w:pPr>
        <w:jc w:val="both"/>
      </w:pPr>
      <w:r>
        <w:t>2) H</w:t>
      </w:r>
      <w:r w:rsidR="00F74A4E">
        <w:t xml:space="preserve">envendelse fra et fylkeslag angående retningslinjer for hvem man kan ta imot sponsormidler fra. </w:t>
      </w:r>
      <w:r w:rsidR="00BB088A">
        <w:t xml:space="preserve">Vi ba her sentralstyret sjekke direkte med International Office om det finnes internasjonale retningslinjer vi må forholde oss til. Videre pekte vi på at organisasjonen behandlet en tilsvarende sak på 90-tallet som gjaldt spilleautomater. Vedtaket den gangen ble at slike saker fra gang til gang skulle vedtas i det enkelte fylkeslag men på en slik måte at man alltid var bevisst på hvordan slike saker kan påvirke CISVs omdømme. Vårt råd til sentralstyret var at denne praksisen burde opprettholdes da det vil variere mye både over tid og med hvem som deltar i diskusjonen hva som oppfattes som akseptabelt. Vi er en religiøst og politisk uavhengig organisasjon. </w:t>
      </w:r>
    </w:p>
    <w:p w14:paraId="01BE0E6C" w14:textId="77777777" w:rsidR="00BB088A" w:rsidRDefault="002922E7" w:rsidP="00C34AC9">
      <w:pPr>
        <w:jc w:val="both"/>
      </w:pPr>
      <w:r>
        <w:t>3) S</w:t>
      </w:r>
      <w:r w:rsidR="00BB088A">
        <w:t xml:space="preserve">ituasjonen som oppstod da begge </w:t>
      </w:r>
      <w:proofErr w:type="spellStart"/>
      <w:r w:rsidR="00BB088A">
        <w:t>EVSerne</w:t>
      </w:r>
      <w:proofErr w:type="spellEnd"/>
      <w:r w:rsidR="00BB088A">
        <w:t xml:space="preserve"> sa opp sin stilling. Her ga komiteen innspill til sentralstyret på ulike praktiske løsninger, samt innspill på hva man kan lære av dette videre. Komiteens hovedanliggende var at sentralstyret måtte foreta en streng prioritering av arbeidsoppgaver etter hva som er vesentlig for hovedorganisasjonens drift. Det vil si at fokus først må være kontakt og oppfølging av forpliktelser til det offentlige, deretter oppfølging av forpliktelser til CISV International, deretter støtte til programaktiviteter, før andre oppgaver. </w:t>
      </w:r>
    </w:p>
    <w:p w14:paraId="733BE7A0" w14:textId="77777777" w:rsidR="002922E7" w:rsidRDefault="002922E7" w:rsidP="002922E7">
      <w:pPr>
        <w:jc w:val="both"/>
      </w:pPr>
      <w:r>
        <w:t xml:space="preserve">4) Kontrollkomiteen ble gjort oppmerksom på at det hadde utviklet seg en praksis hvor både fylkeslag og juniorledere mente de kunne bytte plass fordi opprinnelig plass ikke passet. Vi finner her at selv om retningslinjene for uttak av JC ikke sier noe om dette eksplisitt, gjelder samme praksis her som for alle andre program, nemlig at tildelt plass er personlig og den kan ikke byttes. Gitt at JC plass og </w:t>
      </w:r>
      <w:r>
        <w:lastRenderedPageBreak/>
        <w:t xml:space="preserve">Seminarleirplass sannsynligvis er de knappeste godene i CISV er det svært viktig at prinsippet opprettholdes. I motsatt fall vil ikke retningslinjene for uttak ha noen funksjon.  I likhet med seminarleir ber vi likevel programansvarlig vurdere om det på søknadskjemaet for JC kan tas inn en mulighet for å ta forbehold om pris og tidspunkt. </w:t>
      </w:r>
    </w:p>
    <w:p w14:paraId="5C31CD47" w14:textId="77777777" w:rsidR="006C4D19" w:rsidRPr="002922E7" w:rsidRDefault="006C4D19" w:rsidP="00B56741">
      <w:pPr>
        <w:jc w:val="both"/>
        <w:rPr>
          <w:b/>
          <w:bCs/>
        </w:rPr>
      </w:pPr>
      <w:r w:rsidRPr="002922E7">
        <w:rPr>
          <w:b/>
          <w:bCs/>
        </w:rPr>
        <w:t xml:space="preserve">Konklusjon: </w:t>
      </w:r>
    </w:p>
    <w:p w14:paraId="7D9CF9C7" w14:textId="77777777" w:rsidR="006C4D19" w:rsidRDefault="006C4D19" w:rsidP="00B56741">
      <w:pPr>
        <w:jc w:val="both"/>
      </w:pPr>
      <w:r>
        <w:t xml:space="preserve">Kontrollkomiteen er av den oppfatning at sentralstyret og RSM driver organisasjonen i tråd med CISV Norges vedtekter og retningslinjer. Komiteen vil framheve at sentralstyret på en god og aktiv måte søker råd og hjelp både fra komiteen og andre ressurspersoner i organisasjonen når det oppstår tvil om hvordan ulike saker best bør behandles. </w:t>
      </w:r>
    </w:p>
    <w:p w14:paraId="0A273118" w14:textId="77777777" w:rsidR="002922E7" w:rsidRDefault="002922E7" w:rsidP="005E5612"/>
    <w:p w14:paraId="1C932B7B" w14:textId="77777777" w:rsidR="002922E7" w:rsidRDefault="002922E7" w:rsidP="005E5612">
      <w:r>
        <w:t>Skien/Bergen/London 19 april 2017</w:t>
      </w:r>
    </w:p>
    <w:p w14:paraId="54F7C548" w14:textId="77777777" w:rsidR="002922E7" w:rsidRDefault="002922E7" w:rsidP="005E5612"/>
    <w:p w14:paraId="40582C74" w14:textId="77777777" w:rsidR="002922E7" w:rsidRDefault="002922E7" w:rsidP="005E5612"/>
    <w:p w14:paraId="11AE3B0E" w14:textId="77777777" w:rsidR="002922E7" w:rsidRDefault="002922E7" w:rsidP="005E5612">
      <w:r>
        <w:t>Tonje Tvinnereim</w:t>
      </w:r>
      <w:r>
        <w:tab/>
      </w:r>
      <w:r>
        <w:tab/>
        <w:t>Sigrid Sulland</w:t>
      </w:r>
      <w:r>
        <w:tab/>
      </w:r>
      <w:r>
        <w:tab/>
        <w:t>Hilde Fjellvær</w:t>
      </w:r>
      <w:bookmarkStart w:id="0" w:name="_GoBack"/>
      <w:bookmarkEnd w:id="0"/>
    </w:p>
    <w:sectPr w:rsidR="002922E7" w:rsidSect="00E16504">
      <w:pgSz w:w="11900" w:h="16840"/>
      <w:pgMar w:top="1417" w:right="1417" w:bottom="1417" w:left="1417"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08"/>
  <w:hyphenationZone w:val="425"/>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2EE"/>
    <w:rsid w:val="002125A8"/>
    <w:rsid w:val="002922E7"/>
    <w:rsid w:val="005E5612"/>
    <w:rsid w:val="006A40FA"/>
    <w:rsid w:val="006C4D19"/>
    <w:rsid w:val="00AB04DD"/>
    <w:rsid w:val="00B56741"/>
    <w:rsid w:val="00BB088A"/>
    <w:rsid w:val="00BE2301"/>
    <w:rsid w:val="00C34AC9"/>
    <w:rsid w:val="00D042EE"/>
    <w:rsid w:val="00E16504"/>
    <w:rsid w:val="00F74A4E"/>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50A42A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b-NO"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E5612"/>
    <w:pPr>
      <w:spacing w:after="200" w:line="276" w:lineRule="auto"/>
    </w:pPr>
    <w:rPr>
      <w:rFonts w:ascii="Calibri" w:eastAsia="Calibri" w:hAnsi="Calibri" w:cs="Times New Roman"/>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5E5612"/>
    <w:pPr>
      <w:spacing w:before="240" w:after="60"/>
      <w:jc w:val="center"/>
      <w:outlineLvl w:val="0"/>
    </w:pPr>
    <w:rPr>
      <w:rFonts w:ascii="Cambria" w:eastAsia="Times New Roman" w:hAnsi="Cambria"/>
      <w:b/>
      <w:bCs/>
      <w:kern w:val="28"/>
      <w:sz w:val="32"/>
      <w:szCs w:val="32"/>
    </w:rPr>
  </w:style>
  <w:style w:type="character" w:customStyle="1" w:styleId="TittelTegn">
    <w:name w:val="Tittel Tegn"/>
    <w:basedOn w:val="Standardskriftforavsnitt"/>
    <w:link w:val="Tittel"/>
    <w:uiPriority w:val="10"/>
    <w:rsid w:val="005E5612"/>
    <w:rPr>
      <w:rFonts w:ascii="Cambria" w:eastAsia="Times New Roman" w:hAnsi="Cambria" w:cs="Times New Roman"/>
      <w:b/>
      <w:bCs/>
      <w:kern w:val="28"/>
      <w:sz w:val="32"/>
      <w:szCs w:val="32"/>
      <w:lang w:eastAsia="en-US"/>
    </w:rPr>
  </w:style>
  <w:style w:type="paragraph" w:styleId="Normalweb">
    <w:name w:val="Normal (Web)"/>
    <w:basedOn w:val="Normal"/>
    <w:uiPriority w:val="99"/>
    <w:semiHidden/>
    <w:unhideWhenUsed/>
    <w:rsid w:val="00BE2301"/>
    <w:pPr>
      <w:spacing w:before="100" w:beforeAutospacing="1" w:after="100" w:afterAutospacing="1" w:line="240" w:lineRule="auto"/>
    </w:pPr>
    <w:rPr>
      <w:rFonts w:ascii="Times New Roman" w:eastAsiaTheme="minorEastAsia"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282230">
      <w:bodyDiv w:val="1"/>
      <w:marLeft w:val="0"/>
      <w:marRight w:val="0"/>
      <w:marTop w:val="0"/>
      <w:marBottom w:val="0"/>
      <w:divBdr>
        <w:top w:val="none" w:sz="0" w:space="0" w:color="auto"/>
        <w:left w:val="none" w:sz="0" w:space="0" w:color="auto"/>
        <w:bottom w:val="none" w:sz="0" w:space="0" w:color="auto"/>
        <w:right w:val="none" w:sz="0" w:space="0" w:color="auto"/>
      </w:divBdr>
      <w:divsChild>
        <w:div w:id="517818642">
          <w:marLeft w:val="0"/>
          <w:marRight w:val="0"/>
          <w:marTop w:val="0"/>
          <w:marBottom w:val="0"/>
          <w:divBdr>
            <w:top w:val="none" w:sz="0" w:space="0" w:color="auto"/>
            <w:left w:val="none" w:sz="0" w:space="0" w:color="auto"/>
            <w:bottom w:val="none" w:sz="0" w:space="0" w:color="auto"/>
            <w:right w:val="none" w:sz="0" w:space="0" w:color="auto"/>
          </w:divBdr>
          <w:divsChild>
            <w:div w:id="233007479">
              <w:marLeft w:val="0"/>
              <w:marRight w:val="0"/>
              <w:marTop w:val="0"/>
              <w:marBottom w:val="0"/>
              <w:divBdr>
                <w:top w:val="none" w:sz="0" w:space="0" w:color="auto"/>
                <w:left w:val="none" w:sz="0" w:space="0" w:color="auto"/>
                <w:bottom w:val="none" w:sz="0" w:space="0" w:color="auto"/>
                <w:right w:val="none" w:sz="0" w:space="0" w:color="auto"/>
              </w:divBdr>
              <w:divsChild>
                <w:div w:id="1510367399">
                  <w:marLeft w:val="0"/>
                  <w:marRight w:val="0"/>
                  <w:marTop w:val="0"/>
                  <w:marBottom w:val="0"/>
                  <w:divBdr>
                    <w:top w:val="none" w:sz="0" w:space="0" w:color="auto"/>
                    <w:left w:val="none" w:sz="0" w:space="0" w:color="auto"/>
                    <w:bottom w:val="none" w:sz="0" w:space="0" w:color="auto"/>
                    <w:right w:val="none" w:sz="0" w:space="0" w:color="auto"/>
                  </w:divBdr>
                  <w:divsChild>
                    <w:div w:id="161744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638</Words>
  <Characters>3385</Characters>
  <Application>Microsoft Macintosh Word</Application>
  <DocSecurity>0</DocSecurity>
  <Lines>28</Lines>
  <Paragraphs>8</Paragraphs>
  <ScaleCrop>false</ScaleCrop>
  <HeadingPairs>
    <vt:vector size="4" baseType="variant">
      <vt:variant>
        <vt:lpstr>Tittel</vt:lpstr>
      </vt:variant>
      <vt:variant>
        <vt:i4>1</vt:i4>
      </vt:variant>
      <vt:variant>
        <vt:lpstr>Headings</vt:lpstr>
      </vt:variant>
      <vt:variant>
        <vt:i4>2</vt:i4>
      </vt:variant>
    </vt:vector>
  </HeadingPairs>
  <TitlesOfParts>
    <vt:vector size="3" baseType="lpstr">
      <vt:lpstr/>
      <vt:lpstr>Til Landsmøte i CISV Norge 2017</vt:lpstr>
      <vt:lpstr>Kontrollkomiteens beretning for 2016-2017</vt:lpstr>
    </vt:vector>
  </TitlesOfParts>
  <LinksUpToDate>false</LinksUpToDate>
  <CharactersWithSpaces>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Fjellvær</dc:creator>
  <cp:keywords/>
  <dc:description/>
  <cp:lastModifiedBy>Hilde Fjellvær</cp:lastModifiedBy>
  <cp:revision>1</cp:revision>
  <dcterms:created xsi:type="dcterms:W3CDTF">2017-04-20T10:13:00Z</dcterms:created>
  <dcterms:modified xsi:type="dcterms:W3CDTF">2017-04-20T11:13:00Z</dcterms:modified>
</cp:coreProperties>
</file>